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46FFC">
      <w:pPr>
        <w:rPr>
          <w:rFonts w:hint="default" w:eastAsiaTheme="minorEastAsia"/>
          <w:b/>
          <w:bCs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32"/>
          <w:lang w:val="en-US" w:eastAsia="zh-CN"/>
        </w:rPr>
        <w:t>D包：河南卓玛体育文化传播有限公司</w:t>
      </w:r>
    </w:p>
    <w:p w14:paraId="76B1DFA3"/>
    <w:p w14:paraId="07F410BE">
      <w:r>
        <w:drawing>
          <wp:inline distT="0" distB="0" distL="114300" distR="114300">
            <wp:extent cx="4962525" cy="65913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23FA4"/>
    <w:rsid w:val="20B147CB"/>
    <w:rsid w:val="31F37B18"/>
    <w:rsid w:val="690470DA"/>
    <w:rsid w:val="75824914"/>
    <w:rsid w:val="7FA2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1</TotalTime>
  <ScaleCrop>false</ScaleCrop>
  <LinksUpToDate>false</LinksUpToDate>
  <CharactersWithSpaces>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2025-06-27T08:09:00Z</dcterms:created>
  <dc:creator>从容</dc:creator>
  <cp:lastModifiedBy>从容</cp:lastModifiedBy>
  <dcterms:modified xsi:type="dcterms:W3CDTF">2025-06-27T08:20:53Z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EF4A0DC9159C4671B2357165177DB32A_11</vt:lpwstr>
  </property>
  <property fmtid="{D5CDD505-2E9C-101B-9397-08002B2CF9AE}" pid="4" name="KSOTemplateDocerSaveRecord">
    <vt:lpwstr>eyJoZGlkIjoiYjA4NzAxZGU2OTI5YjBmYTI1ZmE1YWRkYjVmNTNlNWQiLCJ1c2VySWQiOiI0NTExMzA5MzIifQ==</vt:lpwstr>
  </property>
</Properties>
</file>