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4047"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长垣市第一中学空调采购项目1标段（学生宿舍空调）项目  合同补充协议书</w:t>
      </w:r>
    </w:p>
    <w:p w14:paraId="13DA83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 w14:paraId="0104BFFE">
      <w:pPr>
        <w:rPr>
          <w:rFonts w:hint="eastAsia"/>
          <w:lang w:val="en-US" w:eastAsia="zh-CN"/>
        </w:rPr>
      </w:pPr>
    </w:p>
    <w:p w14:paraId="5BB5517D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甲方（全称）：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新乡市恒丰商贸有限公司          </w:t>
      </w:r>
    </w:p>
    <w:p w14:paraId="4FAD4A62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乙方（全称）：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长垣市第一中学                               </w:t>
      </w:r>
    </w:p>
    <w:p w14:paraId="2C8F8127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本协议中的所有术语，除非另有说明，否则与双方于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2025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/>
          <w:sz w:val="28"/>
          <w:szCs w:val="28"/>
          <w:u w:val="none"/>
          <w:lang w:val="en-US" w:eastAsia="zh-CN"/>
        </w:rPr>
        <w:t>日签署的《 长垣市第一中学空调采购项目1标段（学生宿舍空调）项目》（以下简称“原合同”，项目编号：长财招标采购-2025-15/长交采2025ZB010号/（县区）2025ZBDL068号-1）</w:t>
      </w:r>
      <w:r>
        <w:rPr>
          <w:rFonts w:hint="default"/>
          <w:sz w:val="28"/>
          <w:szCs w:val="28"/>
          <w:u w:val="none"/>
          <w:lang w:val="en-US" w:eastAsia="zh-CN"/>
        </w:rPr>
        <w:t>中的定义一致。</w:t>
      </w:r>
    </w:p>
    <w:p w14:paraId="6EB4EA61"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鉴于：</w:t>
      </w:r>
      <w:r>
        <w:rPr>
          <w:rFonts w:hint="default"/>
          <w:sz w:val="28"/>
          <w:szCs w:val="28"/>
          <w:u w:val="none"/>
          <w:lang w:val="en-US" w:eastAsia="zh-CN"/>
        </w:rPr>
        <w:t>在原合同执行过程中，为满足项目实际安装需求，经核查</w:t>
      </w:r>
      <w:r>
        <w:rPr>
          <w:rFonts w:hint="eastAsia"/>
          <w:sz w:val="28"/>
          <w:szCs w:val="28"/>
          <w:u w:val="none"/>
          <w:lang w:val="en-US" w:eastAsia="zh-CN"/>
        </w:rPr>
        <w:t>需</w:t>
      </w:r>
      <w:r>
        <w:rPr>
          <w:rFonts w:hint="default"/>
          <w:sz w:val="28"/>
          <w:szCs w:val="28"/>
          <w:u w:val="none"/>
          <w:lang w:val="en-US" w:eastAsia="zh-CN"/>
        </w:rPr>
        <w:t>追加采购1</w:t>
      </w:r>
      <w:r>
        <w:rPr>
          <w:rFonts w:hint="eastAsia"/>
          <w:sz w:val="28"/>
          <w:szCs w:val="28"/>
          <w:u w:val="none"/>
          <w:lang w:val="en-US" w:eastAsia="zh-CN"/>
        </w:rPr>
        <w:t>8台</w:t>
      </w:r>
      <w:r>
        <w:rPr>
          <w:rFonts w:hint="default"/>
          <w:sz w:val="28"/>
          <w:szCs w:val="28"/>
          <w:u w:val="none"/>
          <w:lang w:val="en-US" w:eastAsia="zh-CN"/>
        </w:rPr>
        <w:t>空调。甲乙双方本着互利互惠、友好协商的原则，依据项目实际情况，决定在原合同</w:t>
      </w:r>
      <w:bookmarkStart w:id="0" w:name="_GoBack"/>
      <w:bookmarkEnd w:id="0"/>
      <w:r>
        <w:rPr>
          <w:rFonts w:hint="default"/>
          <w:sz w:val="28"/>
          <w:szCs w:val="28"/>
          <w:u w:val="none"/>
          <w:lang w:val="en-US" w:eastAsia="zh-CN"/>
        </w:rPr>
        <w:t>基础上对部分合同条款进行变更，特订立以下补充协议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34440E12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一、协议内容变更部分</w:t>
      </w:r>
    </w:p>
    <w:p w14:paraId="5063FBE0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1. 追加采购内容：甲方同意向乙方追加采购1</w:t>
      </w:r>
      <w:r>
        <w:rPr>
          <w:rFonts w:hint="eastAsia"/>
          <w:sz w:val="28"/>
          <w:szCs w:val="28"/>
          <w:u w:val="none"/>
          <w:lang w:val="en-US" w:eastAsia="zh-CN"/>
        </w:rPr>
        <w:t>8台</w:t>
      </w:r>
      <w:r>
        <w:rPr>
          <w:rFonts w:hint="default"/>
          <w:sz w:val="28"/>
          <w:szCs w:val="28"/>
          <w:u w:val="none"/>
          <w:lang w:val="en-US" w:eastAsia="zh-CN"/>
        </w:rPr>
        <w:t>空调，乙方应按照要求提供符合质量标准的空调产品。</w:t>
      </w:r>
    </w:p>
    <w:p w14:paraId="6058A9F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2. 价格条款：追加的18</w:t>
      </w:r>
      <w:r>
        <w:rPr>
          <w:rFonts w:hint="eastAsia"/>
          <w:sz w:val="28"/>
          <w:szCs w:val="28"/>
          <w:u w:val="none"/>
          <w:lang w:val="en-US" w:eastAsia="zh-CN"/>
        </w:rPr>
        <w:t>台</w:t>
      </w:r>
      <w:r>
        <w:rPr>
          <w:rFonts w:hint="default"/>
          <w:sz w:val="28"/>
          <w:szCs w:val="28"/>
          <w:u w:val="none"/>
          <w:lang w:val="en-US" w:eastAsia="zh-CN"/>
        </w:rPr>
        <w:t>空调，单价为2870元/</w:t>
      </w:r>
      <w:r>
        <w:rPr>
          <w:rFonts w:hint="eastAsia"/>
          <w:sz w:val="28"/>
          <w:szCs w:val="28"/>
          <w:u w:val="none"/>
          <w:lang w:val="en-US" w:eastAsia="zh-CN"/>
        </w:rPr>
        <w:t>台</w:t>
      </w:r>
      <w:r>
        <w:rPr>
          <w:rFonts w:hint="default"/>
          <w:sz w:val="28"/>
          <w:szCs w:val="28"/>
          <w:u w:val="none"/>
          <w:lang w:val="en-US" w:eastAsia="zh-CN"/>
        </w:rPr>
        <w:t>，总价共计 51660元（大写：伍万壹仟陆佰陆拾元整）。</w:t>
      </w:r>
    </w:p>
    <w:p w14:paraId="23890DCA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3. 付款方式：按照原合同条款执行。</w:t>
      </w:r>
    </w:p>
    <w:p w14:paraId="750F3DEC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二、协议效力</w:t>
      </w:r>
    </w:p>
    <w:p w14:paraId="03C080E7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1. 本协议自双方签字（或盖章）之日起生效，生效后即成为原合同不可分割的组成部分，与原合同具有同等法律效力。</w:t>
      </w:r>
    </w:p>
    <w:p w14:paraId="0322D620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2. 除本协议中明确作出修改的条款之外，原合同的其余部分应继续完全有效。若本协议与原合同存在相互冲突之处，以本协议为准。</w:t>
      </w:r>
    </w:p>
    <w:p w14:paraId="0F61F61E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三、协议份数及持有</w:t>
      </w:r>
    </w:p>
    <w:p w14:paraId="16FE0C06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本协议一式肆份，甲方执贰份，乙方执贰份，各份具有同等法律效力。</w:t>
      </w:r>
    </w:p>
    <w:p w14:paraId="4834159E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 w14:paraId="365DFF77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甲方：（公章）         乙方：（公章）                            法定代表人或委托代理人               法定代表人或委托代理人</w:t>
      </w:r>
    </w:p>
    <w:p w14:paraId="0CD33EBB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签字：                               签字：</w:t>
      </w:r>
    </w:p>
    <w:p w14:paraId="6108C78F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 w14:paraId="65E5EAE1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签订日期：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年   月   日           </w:t>
      </w:r>
      <w:r>
        <w:rPr>
          <w:rFonts w:hint="default"/>
          <w:sz w:val="28"/>
          <w:szCs w:val="28"/>
          <w:u w:val="none"/>
          <w:lang w:val="en-US" w:eastAsia="zh-CN"/>
        </w:rPr>
        <w:t>签订日期：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年   月   日</w:t>
      </w:r>
    </w:p>
    <w:p w14:paraId="2A167EC6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 w14:paraId="1E6CCA2F"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 w14:paraId="63F7D919">
      <w:pPr>
        <w:numPr>
          <w:ilvl w:val="0"/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</w:p>
    <w:p w14:paraId="4F9CF24B">
      <w:pPr>
        <w:numPr>
          <w:ilvl w:val="0"/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</w:p>
    <w:p w14:paraId="3FA6CBF4">
      <w:pPr>
        <w:numPr>
          <w:ilvl w:val="0"/>
          <w:numId w:val="0"/>
        </w:numPr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77DAF"/>
    <w:rsid w:val="0DC220A8"/>
    <w:rsid w:val="0F4C1EE3"/>
    <w:rsid w:val="20CD332D"/>
    <w:rsid w:val="24171CD5"/>
    <w:rsid w:val="2C877DAF"/>
    <w:rsid w:val="47457998"/>
    <w:rsid w:val="4C2511AC"/>
    <w:rsid w:val="60281201"/>
    <w:rsid w:val="791B64C2"/>
    <w:rsid w:val="7A0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641</Characters>
  <Lines>0</Lines>
  <Paragraphs>0</Paragraphs>
  <TotalTime>1</TotalTime>
  <ScaleCrop>false</ScaleCrop>
  <LinksUpToDate>false</LinksUpToDate>
  <CharactersWithSpaces>865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2025-08-23T06:45:00Z</dcterms:created>
  <dc:creator>Administrator</dc:creator>
  <cp:lastModifiedBy>坤</cp:lastModifiedBy>
  <dcterms:modified xsi:type="dcterms:W3CDTF">2025-08-25T09:46:23Z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78928DDE796C4C6E9E01FF82229B3F1C_13</vt:lpwstr>
  </property>
  <property fmtid="{D5CDD505-2E9C-101B-9397-08002B2CF9AE}" pid="4" name="KSOTemplateDocerSaveRecord">
    <vt:lpwstr>eyJoZGlkIjoiN2RjZGY5ZGQxYTBjYjAxMjNmMDgwMDYyZjkwMzdhMmIiLCJ1c2VySWQiOiIzOTg1OTc4NTMifQ==</vt:lpwstr>
  </property>
</Properties>
</file>